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9D" w:rsidRPr="000C6D9B" w:rsidRDefault="00901F9D" w:rsidP="00901F9D">
      <w:pPr>
        <w:spacing w:after="0" w:line="240" w:lineRule="auto"/>
        <w:contextualSpacing/>
        <w:jc w:val="right"/>
        <w:rPr>
          <w:b/>
        </w:rPr>
      </w:pPr>
      <w:r w:rsidRPr="000C6D9B">
        <w:rPr>
          <w:b/>
        </w:rPr>
        <w:t>УТВЕРЖДЕНО: Генеральным директором ООО ТПК «ВАРТОН»</w:t>
      </w:r>
    </w:p>
    <w:p w:rsidR="00901F9D" w:rsidRPr="000C6D9B" w:rsidRDefault="00901F9D" w:rsidP="00901F9D">
      <w:pPr>
        <w:spacing w:after="0" w:line="240" w:lineRule="auto"/>
        <w:contextualSpacing/>
        <w:jc w:val="right"/>
        <w:rPr>
          <w:b/>
        </w:rPr>
      </w:pPr>
      <w:r w:rsidRPr="000C6D9B">
        <w:rPr>
          <w:b/>
        </w:rPr>
        <w:t>Сивцевым И.И.________________</w:t>
      </w:r>
    </w:p>
    <w:p w:rsidR="00901F9D" w:rsidRPr="000C6D9B" w:rsidRDefault="00901F9D" w:rsidP="00901F9D">
      <w:pPr>
        <w:spacing w:after="0" w:line="240" w:lineRule="auto"/>
        <w:contextualSpacing/>
        <w:jc w:val="right"/>
        <w:rPr>
          <w:b/>
        </w:rPr>
      </w:pPr>
      <w:r w:rsidRPr="000C6D9B">
        <w:rPr>
          <w:b/>
        </w:rPr>
        <w:t>03.05.2017 г.</w:t>
      </w:r>
    </w:p>
    <w:p w:rsidR="00901F9D" w:rsidRPr="000C6D9B" w:rsidRDefault="00901F9D" w:rsidP="00134E84">
      <w:pPr>
        <w:spacing w:after="0" w:line="240" w:lineRule="auto"/>
        <w:contextualSpacing/>
        <w:jc w:val="center"/>
        <w:rPr>
          <w:b/>
        </w:rPr>
      </w:pPr>
    </w:p>
    <w:p w:rsidR="001E4D95" w:rsidRPr="000C6D9B" w:rsidRDefault="00901F9D" w:rsidP="00134E84">
      <w:pPr>
        <w:spacing w:after="0" w:line="240" w:lineRule="auto"/>
        <w:contextualSpacing/>
        <w:jc w:val="center"/>
        <w:rPr>
          <w:b/>
        </w:rPr>
      </w:pPr>
      <w:r w:rsidRPr="000C6D9B">
        <w:rPr>
          <w:b/>
        </w:rPr>
        <w:t>ПРАВИЛА ПОЛЬЗОВАНИЯ С УЧЕТОМ ХИМИЧЕСКОЙ СОВМЕСТИМОСТ</w:t>
      </w:r>
      <w:r w:rsidR="000C6D9B" w:rsidRPr="000C6D9B">
        <w:rPr>
          <w:b/>
        </w:rPr>
        <w:t>И</w:t>
      </w:r>
      <w:r w:rsidRPr="000C6D9B">
        <w:rPr>
          <w:b/>
        </w:rPr>
        <w:t xml:space="preserve"> №1</w:t>
      </w:r>
    </w:p>
    <w:p w:rsidR="00901F9D" w:rsidRPr="000C6D9B" w:rsidRDefault="00901F9D" w:rsidP="00134E84">
      <w:pPr>
        <w:spacing w:after="0" w:line="240" w:lineRule="auto"/>
        <w:contextualSpacing/>
        <w:jc w:val="center"/>
        <w:rPr>
          <w:b/>
        </w:rPr>
      </w:pPr>
    </w:p>
    <w:p w:rsidR="00901F9D" w:rsidRPr="00901F9D" w:rsidRDefault="00901F9D" w:rsidP="00134E84">
      <w:pPr>
        <w:spacing w:after="0" w:line="240" w:lineRule="auto"/>
        <w:contextualSpacing/>
        <w:jc w:val="center"/>
        <w:rPr>
          <w:b/>
        </w:rPr>
      </w:pPr>
    </w:p>
    <w:p w:rsidR="009D0023" w:rsidRPr="00E308B3" w:rsidRDefault="00532329" w:rsidP="00134E84">
      <w:pPr>
        <w:spacing w:after="0" w:line="24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E308B3">
        <w:rPr>
          <w:b/>
          <w:sz w:val="28"/>
          <w:szCs w:val="28"/>
        </w:rPr>
        <w:t>Химическая совместимость светодиодных светильников</w:t>
      </w:r>
    </w:p>
    <w:p w:rsidR="00E308B3" w:rsidRPr="00E308B3" w:rsidRDefault="00E308B3" w:rsidP="000C6D9B">
      <w:pPr>
        <w:spacing w:after="0" w:line="240" w:lineRule="auto"/>
        <w:ind w:firstLine="426"/>
        <w:contextualSpacing/>
        <w:jc w:val="both"/>
        <w:rPr>
          <w:b/>
        </w:rPr>
      </w:pPr>
      <w:r w:rsidRPr="00E308B3">
        <w:rPr>
          <w:b/>
        </w:rPr>
        <w:t xml:space="preserve">Повреждение и деградация светодиодного светильника связанного с воздействием на светильник химически активных веществ не попадает под гарантийные условия компании </w:t>
      </w:r>
      <w:r w:rsidRPr="00E308B3">
        <w:rPr>
          <w:b/>
          <w:lang w:val="en-US"/>
        </w:rPr>
        <w:t>VARTON</w:t>
      </w:r>
      <w:r w:rsidRPr="00E308B3">
        <w:rPr>
          <w:b/>
        </w:rPr>
        <w:t>. Список химических веществ несовместимых со светодиодными светильниками, источники появления этих веществ в бытовых условиях и механизмы деградации</w:t>
      </w:r>
      <w:r>
        <w:rPr>
          <w:b/>
        </w:rPr>
        <w:t xml:space="preserve"> светодиодов</w:t>
      </w:r>
      <w:r w:rsidRPr="00E308B3">
        <w:rPr>
          <w:b/>
        </w:rPr>
        <w:t xml:space="preserve"> описаны ниже.</w:t>
      </w:r>
    </w:p>
    <w:p w:rsidR="00134E84" w:rsidRPr="00134E84" w:rsidRDefault="00BA44B2" w:rsidP="000C6D9B">
      <w:pPr>
        <w:spacing w:after="0" w:line="240" w:lineRule="auto"/>
        <w:ind w:firstLine="426"/>
        <w:contextualSpacing/>
        <w:jc w:val="both"/>
      </w:pPr>
      <w:r>
        <w:t>Современные светодиоды принципиально состоят из следующих частей: светодиодный чип (1); подложка светодиодного чипа (2); отражатель (3); инкапсулянт, содержащий люминофор (4); линза/защитное</w:t>
      </w:r>
      <w:r w:rsidR="00134E84">
        <w:t xml:space="preserve"> силиконовое</w:t>
      </w:r>
      <w:r>
        <w:t xml:space="preserve"> покрытие (5).</w:t>
      </w:r>
    </w:p>
    <w:p w:rsidR="00BA44B2" w:rsidRPr="00134E84" w:rsidRDefault="00134E84" w:rsidP="00134E84">
      <w:pPr>
        <w:spacing w:after="0" w:line="240" w:lineRule="auto"/>
        <w:ind w:firstLine="360"/>
        <w:contextualSpacing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84F0DDB" wp14:editId="3BD37F26">
            <wp:extent cx="4032914" cy="1856486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140" cy="18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9B" w:rsidRDefault="000C6D9B" w:rsidP="0097417D">
      <w:pPr>
        <w:spacing w:after="0" w:line="240" w:lineRule="auto"/>
        <w:ind w:firstLine="360"/>
        <w:contextualSpacing/>
        <w:jc w:val="center"/>
        <w:rPr>
          <w:sz w:val="18"/>
          <w:szCs w:val="18"/>
        </w:rPr>
      </w:pPr>
    </w:p>
    <w:p w:rsidR="00134E84" w:rsidRPr="000C6D9B" w:rsidRDefault="0097417D" w:rsidP="0097417D">
      <w:pPr>
        <w:spacing w:after="0" w:line="240" w:lineRule="auto"/>
        <w:ind w:firstLine="360"/>
        <w:contextualSpacing/>
        <w:jc w:val="center"/>
        <w:rPr>
          <w:i/>
          <w:sz w:val="18"/>
          <w:szCs w:val="18"/>
        </w:rPr>
      </w:pPr>
      <w:r w:rsidRPr="000C6D9B">
        <w:rPr>
          <w:i/>
          <w:sz w:val="18"/>
          <w:szCs w:val="18"/>
        </w:rPr>
        <w:t>Рисунок 1. Принципиальная схема светодиода</w:t>
      </w:r>
    </w:p>
    <w:p w:rsidR="000C6D9B" w:rsidRDefault="000C6D9B" w:rsidP="000C6D9B">
      <w:pPr>
        <w:spacing w:after="0" w:line="240" w:lineRule="auto"/>
        <w:ind w:firstLine="426"/>
        <w:contextualSpacing/>
        <w:jc w:val="both"/>
      </w:pPr>
    </w:p>
    <w:p w:rsidR="0076278C" w:rsidRDefault="0097417D" w:rsidP="000C6D9B">
      <w:pPr>
        <w:spacing w:after="0" w:line="240" w:lineRule="auto"/>
        <w:ind w:firstLine="426"/>
        <w:contextualSpacing/>
        <w:jc w:val="both"/>
      </w:pPr>
      <w:r>
        <w:t>Повреждения или деградация какого-либо компонента светодиода приводит к соответствующим изменениям светотехнических характеристик светодиода.</w:t>
      </w:r>
      <w:r w:rsidR="00834FEA">
        <w:t xml:space="preserve"> В таблице 1 представлено </w:t>
      </w:r>
      <w:r w:rsidR="00E308B3">
        <w:t>влияние на</w:t>
      </w:r>
      <w:r w:rsidR="00834FEA">
        <w:t xml:space="preserve"> светотехнические параметры </w:t>
      </w:r>
      <w:r w:rsidR="00AB1D41">
        <w:t>деградаци</w:t>
      </w:r>
      <w:r w:rsidR="00E308B3">
        <w:t>и</w:t>
      </w:r>
      <w:r w:rsidR="00AB1D41">
        <w:t xml:space="preserve"> </w:t>
      </w:r>
      <w:r w:rsidR="00834FEA">
        <w:t>то</w:t>
      </w:r>
      <w:r w:rsidR="00AB1D41">
        <w:t>го</w:t>
      </w:r>
      <w:r w:rsidR="00834FEA">
        <w:t xml:space="preserve"> или ино</w:t>
      </w:r>
      <w:r w:rsidR="00AB1D41">
        <w:t>го</w:t>
      </w:r>
      <w:r w:rsidR="00834FEA">
        <w:t xml:space="preserve"> компонент</w:t>
      </w:r>
      <w:r w:rsidR="00B30EF7">
        <w:t>а</w:t>
      </w:r>
      <w:r w:rsidR="00834FEA">
        <w:t>.</w:t>
      </w:r>
    </w:p>
    <w:p w:rsidR="009F301F" w:rsidRDefault="009F301F" w:rsidP="002F1B15">
      <w:pPr>
        <w:spacing w:after="0" w:line="240" w:lineRule="auto"/>
        <w:ind w:firstLine="360"/>
        <w:contextualSpacing/>
        <w:jc w:val="both"/>
      </w:pPr>
    </w:p>
    <w:p w:rsidR="000C6D9B" w:rsidRDefault="000C6D9B" w:rsidP="002F1B15">
      <w:pPr>
        <w:spacing w:after="0" w:line="240" w:lineRule="auto"/>
        <w:ind w:firstLine="360"/>
        <w:contextualSpacing/>
        <w:jc w:val="both"/>
      </w:pPr>
    </w:p>
    <w:p w:rsidR="00834FEA" w:rsidRPr="000C6D9B" w:rsidRDefault="00834FEA" w:rsidP="002F1B15">
      <w:pPr>
        <w:spacing w:after="0" w:line="240" w:lineRule="auto"/>
        <w:ind w:firstLine="360"/>
        <w:contextualSpacing/>
        <w:jc w:val="both"/>
        <w:rPr>
          <w:i/>
          <w:sz w:val="18"/>
          <w:szCs w:val="18"/>
        </w:rPr>
      </w:pPr>
      <w:r w:rsidRPr="000C6D9B">
        <w:rPr>
          <w:i/>
          <w:sz w:val="18"/>
          <w:szCs w:val="18"/>
        </w:rPr>
        <w:t xml:space="preserve">Таблица 1. </w:t>
      </w:r>
      <w:r w:rsidR="000C6D9B" w:rsidRPr="000C6D9B">
        <w:rPr>
          <w:i/>
          <w:sz w:val="18"/>
          <w:szCs w:val="18"/>
        </w:rPr>
        <w:t>Внешние последствия негативного воздействия на компоненты светодиодов.</w:t>
      </w:r>
    </w:p>
    <w:p w:rsidR="000C6D9B" w:rsidRDefault="000C6D9B" w:rsidP="002F1B15">
      <w:pPr>
        <w:spacing w:after="0" w:line="240" w:lineRule="auto"/>
        <w:ind w:firstLine="360"/>
        <w:contextualSpacing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3"/>
        <w:gridCol w:w="5613"/>
      </w:tblGrid>
      <w:tr w:rsidR="00834FEA" w:rsidRPr="002F1B15" w:rsidTr="009F4890">
        <w:trPr>
          <w:trHeight w:val="328"/>
        </w:trPr>
        <w:tc>
          <w:tcPr>
            <w:tcW w:w="1985" w:type="dxa"/>
            <w:vAlign w:val="center"/>
          </w:tcPr>
          <w:p w:rsidR="00834FEA" w:rsidRPr="002F1B15" w:rsidRDefault="00834FEA" w:rsidP="009F4890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Компонент светодиода</w:t>
            </w:r>
          </w:p>
        </w:tc>
        <w:tc>
          <w:tcPr>
            <w:tcW w:w="2977" w:type="dxa"/>
            <w:vAlign w:val="center"/>
          </w:tcPr>
          <w:p w:rsidR="00834FEA" w:rsidRPr="002F1B15" w:rsidRDefault="00834FEA" w:rsidP="009F4890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Влияние на светотехнические параметры</w:t>
            </w:r>
          </w:p>
        </w:tc>
      </w:tr>
      <w:tr w:rsidR="00834FEA" w:rsidRPr="002F1B15" w:rsidTr="009F4890">
        <w:trPr>
          <w:trHeight w:val="167"/>
        </w:trPr>
        <w:tc>
          <w:tcPr>
            <w:tcW w:w="1985" w:type="dxa"/>
            <w:vAlign w:val="center"/>
          </w:tcPr>
          <w:p w:rsidR="00834FEA" w:rsidRPr="002F1B15" w:rsidRDefault="00834FEA" w:rsidP="009F4890">
            <w:pPr>
              <w:spacing w:after="0" w:line="240" w:lineRule="auto"/>
              <w:contextualSpacing/>
              <w:jc w:val="both"/>
            </w:pPr>
            <w:r>
              <w:t>Светодиодный чип</w:t>
            </w:r>
          </w:p>
        </w:tc>
        <w:tc>
          <w:tcPr>
            <w:tcW w:w="2977" w:type="dxa"/>
            <w:vAlign w:val="center"/>
          </w:tcPr>
          <w:p w:rsidR="00834FEA" w:rsidRPr="002F1B15" w:rsidRDefault="00CC2BF0" w:rsidP="00CC2BF0">
            <w:pPr>
              <w:spacing w:after="0" w:line="240" w:lineRule="auto"/>
              <w:contextualSpacing/>
              <w:jc w:val="both"/>
            </w:pPr>
            <w:r>
              <w:t>Снижение с</w:t>
            </w:r>
            <w:r w:rsidR="00834FEA">
              <w:t>ветово</w:t>
            </w:r>
            <w:r>
              <w:t>го</w:t>
            </w:r>
            <w:r w:rsidR="00834FEA">
              <w:t xml:space="preserve"> поток</w:t>
            </w:r>
            <w:r>
              <w:t>а и</w:t>
            </w:r>
            <w:r w:rsidR="00834FEA">
              <w:t xml:space="preserve"> врем</w:t>
            </w:r>
            <w:r>
              <w:t>ени</w:t>
            </w:r>
            <w:r w:rsidR="00834FEA">
              <w:t xml:space="preserve"> жизни светодиода</w:t>
            </w:r>
          </w:p>
        </w:tc>
      </w:tr>
      <w:tr w:rsidR="00834FEA" w:rsidRPr="002F1B15" w:rsidTr="009F4890">
        <w:trPr>
          <w:trHeight w:val="351"/>
        </w:trPr>
        <w:tc>
          <w:tcPr>
            <w:tcW w:w="1985" w:type="dxa"/>
            <w:vAlign w:val="center"/>
          </w:tcPr>
          <w:p w:rsidR="00834FEA" w:rsidRPr="002F1B15" w:rsidRDefault="00834FEA" w:rsidP="009F4890">
            <w:pPr>
              <w:spacing w:after="0" w:line="240" w:lineRule="auto"/>
              <w:contextualSpacing/>
            </w:pPr>
            <w:r>
              <w:t>Подложка светодиодного чипа</w:t>
            </w:r>
          </w:p>
        </w:tc>
        <w:tc>
          <w:tcPr>
            <w:tcW w:w="2977" w:type="dxa"/>
            <w:vAlign w:val="center"/>
          </w:tcPr>
          <w:p w:rsidR="00834FEA" w:rsidRPr="002F1B15" w:rsidRDefault="00CC2BF0" w:rsidP="00CC2BF0">
            <w:pPr>
              <w:spacing w:after="0" w:line="240" w:lineRule="auto"/>
              <w:contextualSpacing/>
            </w:pPr>
            <w:r>
              <w:t>Снижение с</w:t>
            </w:r>
            <w:r w:rsidR="00834FEA">
              <w:t>ветово</w:t>
            </w:r>
            <w:r>
              <w:t>го</w:t>
            </w:r>
            <w:r w:rsidR="00834FEA">
              <w:t xml:space="preserve"> поток</w:t>
            </w:r>
            <w:r>
              <w:t>а</w:t>
            </w:r>
            <w:r w:rsidR="00834FEA">
              <w:t>,</w:t>
            </w:r>
            <w:r>
              <w:t xml:space="preserve"> изменение</w:t>
            </w:r>
            <w:r w:rsidR="00834FEA">
              <w:t xml:space="preserve"> цвет</w:t>
            </w:r>
            <w:r>
              <w:t>а</w:t>
            </w:r>
            <w:r w:rsidR="00834FEA">
              <w:t xml:space="preserve"> излучения (цветовая температура</w:t>
            </w:r>
            <w:r>
              <w:t>) и снижение</w:t>
            </w:r>
            <w:r w:rsidR="009F301F">
              <w:t xml:space="preserve"> врем</w:t>
            </w:r>
            <w:r>
              <w:t>ени</w:t>
            </w:r>
            <w:r w:rsidR="009F301F">
              <w:t xml:space="preserve"> жизни светодиода</w:t>
            </w:r>
          </w:p>
        </w:tc>
      </w:tr>
      <w:tr w:rsidR="00AB1D41" w:rsidRPr="002F1B15" w:rsidTr="009F4890">
        <w:trPr>
          <w:trHeight w:val="351"/>
        </w:trPr>
        <w:tc>
          <w:tcPr>
            <w:tcW w:w="1985" w:type="dxa"/>
            <w:vAlign w:val="center"/>
          </w:tcPr>
          <w:p w:rsidR="00AB1D41" w:rsidRDefault="00AB1D41" w:rsidP="009F4890">
            <w:pPr>
              <w:spacing w:after="0" w:line="240" w:lineRule="auto"/>
              <w:contextualSpacing/>
            </w:pPr>
            <w:r>
              <w:t>Отражатель</w:t>
            </w:r>
          </w:p>
        </w:tc>
        <w:tc>
          <w:tcPr>
            <w:tcW w:w="2977" w:type="dxa"/>
            <w:vAlign w:val="center"/>
          </w:tcPr>
          <w:p w:rsidR="00AB1D41" w:rsidRDefault="00CC2BF0" w:rsidP="00CC2BF0">
            <w:pPr>
              <w:spacing w:after="0" w:line="240" w:lineRule="auto"/>
              <w:contextualSpacing/>
            </w:pPr>
            <w:r>
              <w:t>Снижение с</w:t>
            </w:r>
            <w:r w:rsidR="00AB1D41">
              <w:t>ветово</w:t>
            </w:r>
            <w:r>
              <w:t>го</w:t>
            </w:r>
            <w:r w:rsidR="00AB1D41">
              <w:t xml:space="preserve"> поток</w:t>
            </w:r>
            <w:r>
              <w:t>а</w:t>
            </w:r>
            <w:r w:rsidR="00AB1D41">
              <w:t>,</w:t>
            </w:r>
            <w:r>
              <w:t xml:space="preserve"> изменение</w:t>
            </w:r>
            <w:r w:rsidR="00AB1D41">
              <w:t xml:space="preserve"> цвет</w:t>
            </w:r>
            <w:r>
              <w:t>а</w:t>
            </w:r>
            <w:r w:rsidR="00AB1D41">
              <w:t xml:space="preserve"> излучения (цветовая температура)</w:t>
            </w:r>
          </w:p>
        </w:tc>
      </w:tr>
      <w:tr w:rsidR="00834FEA" w:rsidRPr="002F1B15" w:rsidTr="009F4890">
        <w:trPr>
          <w:trHeight w:val="351"/>
        </w:trPr>
        <w:tc>
          <w:tcPr>
            <w:tcW w:w="1985" w:type="dxa"/>
            <w:vAlign w:val="center"/>
          </w:tcPr>
          <w:p w:rsidR="00834FEA" w:rsidRDefault="00834FEA" w:rsidP="009F4890">
            <w:pPr>
              <w:spacing w:after="0" w:line="240" w:lineRule="auto"/>
              <w:contextualSpacing/>
            </w:pPr>
            <w:r>
              <w:t>Инкапсулянт, содержащий люминофор</w:t>
            </w:r>
          </w:p>
        </w:tc>
        <w:tc>
          <w:tcPr>
            <w:tcW w:w="2977" w:type="dxa"/>
            <w:vAlign w:val="center"/>
          </w:tcPr>
          <w:p w:rsidR="00834FEA" w:rsidRPr="002F1B15" w:rsidRDefault="00CC2BF0" w:rsidP="009F4890">
            <w:pPr>
              <w:spacing w:after="0" w:line="240" w:lineRule="auto"/>
              <w:contextualSpacing/>
            </w:pPr>
            <w:r>
              <w:t>Снижение светового потока, изменение цвета излучения (цветовая температура) и снижение времени жизни светодиода</w:t>
            </w:r>
          </w:p>
        </w:tc>
      </w:tr>
      <w:tr w:rsidR="00AB1D41" w:rsidRPr="002F1B15" w:rsidTr="009F4890">
        <w:trPr>
          <w:trHeight w:val="351"/>
        </w:trPr>
        <w:tc>
          <w:tcPr>
            <w:tcW w:w="1985" w:type="dxa"/>
            <w:vAlign w:val="center"/>
          </w:tcPr>
          <w:p w:rsidR="00AB1D41" w:rsidRDefault="00AB1D41" w:rsidP="009F4890">
            <w:pPr>
              <w:spacing w:after="0" w:line="240" w:lineRule="auto"/>
              <w:contextualSpacing/>
            </w:pPr>
            <w:r>
              <w:t>Линза/защитное силиконовое покрытие</w:t>
            </w:r>
          </w:p>
        </w:tc>
        <w:tc>
          <w:tcPr>
            <w:tcW w:w="2977" w:type="dxa"/>
            <w:vAlign w:val="center"/>
          </w:tcPr>
          <w:p w:rsidR="00AB1D41" w:rsidRDefault="00CC2BF0" w:rsidP="009F4890">
            <w:pPr>
              <w:spacing w:after="0" w:line="240" w:lineRule="auto"/>
              <w:contextualSpacing/>
            </w:pPr>
            <w:r>
              <w:t>Снижение светового потока, изменение цвета излучения (цветовая температура)</w:t>
            </w:r>
          </w:p>
        </w:tc>
      </w:tr>
    </w:tbl>
    <w:p w:rsidR="00834FEA" w:rsidRDefault="00834FEA" w:rsidP="002F1B15">
      <w:pPr>
        <w:spacing w:after="0" w:line="240" w:lineRule="auto"/>
        <w:ind w:firstLine="360"/>
        <w:contextualSpacing/>
        <w:jc w:val="both"/>
      </w:pPr>
    </w:p>
    <w:p w:rsidR="009D63C0" w:rsidRDefault="009D0023" w:rsidP="002F1B15">
      <w:pPr>
        <w:spacing w:after="0" w:line="240" w:lineRule="auto"/>
        <w:ind w:firstLine="360"/>
        <w:contextualSpacing/>
        <w:jc w:val="both"/>
      </w:pPr>
      <w:r w:rsidRPr="009D0023">
        <w:lastRenderedPageBreak/>
        <w:t>Существует целый ряд химически активных веществ, которые могут негативно воздействовать на светодиоды</w:t>
      </w:r>
      <w:r w:rsidR="007B6D0F" w:rsidRPr="007B6D0F">
        <w:t xml:space="preserve"> </w:t>
      </w:r>
      <w:r w:rsidR="00134E84">
        <w:t>и</w:t>
      </w:r>
      <w:r w:rsidR="007B6D0F">
        <w:t xml:space="preserve"> их составные части</w:t>
      </w:r>
      <w:r w:rsidRPr="009D0023">
        <w:t xml:space="preserve">. </w:t>
      </w:r>
      <w:r>
        <w:t>В т</w:t>
      </w:r>
      <w:r w:rsidRPr="009D0023">
        <w:t>аблиц</w:t>
      </w:r>
      <w:r>
        <w:t xml:space="preserve">е </w:t>
      </w:r>
      <w:r w:rsidR="00834FEA">
        <w:t>2</w:t>
      </w:r>
      <w:r>
        <w:t xml:space="preserve"> представлена информация об этих веществах,</w:t>
      </w:r>
      <w:r w:rsidRPr="009D0023">
        <w:t xml:space="preserve"> </w:t>
      </w:r>
      <w:r w:rsidR="009D63C0">
        <w:t>об источниках их появления и негативных эффектах, оказываемых ими на светодиоды.</w:t>
      </w:r>
    </w:p>
    <w:p w:rsidR="002F1B15" w:rsidRDefault="002F1B15" w:rsidP="002F1B15">
      <w:pPr>
        <w:spacing w:after="0" w:line="240" w:lineRule="auto"/>
        <w:ind w:firstLine="360"/>
        <w:contextualSpacing/>
        <w:jc w:val="both"/>
      </w:pPr>
    </w:p>
    <w:p w:rsidR="002F1B15" w:rsidRPr="000C6D9B" w:rsidRDefault="002F1B15" w:rsidP="002F1B15">
      <w:pPr>
        <w:spacing w:after="0" w:line="240" w:lineRule="auto"/>
        <w:ind w:firstLine="360"/>
        <w:contextualSpacing/>
        <w:jc w:val="both"/>
        <w:rPr>
          <w:i/>
          <w:sz w:val="18"/>
          <w:szCs w:val="18"/>
        </w:rPr>
      </w:pPr>
      <w:r w:rsidRPr="000C6D9B">
        <w:rPr>
          <w:i/>
          <w:sz w:val="18"/>
          <w:szCs w:val="18"/>
        </w:rPr>
        <w:t xml:space="preserve">Таблица </w:t>
      </w:r>
      <w:r w:rsidR="00834FEA" w:rsidRPr="000C6D9B">
        <w:rPr>
          <w:i/>
          <w:sz w:val="18"/>
          <w:szCs w:val="18"/>
        </w:rPr>
        <w:t>2</w:t>
      </w:r>
      <w:r w:rsidRPr="000C6D9B">
        <w:rPr>
          <w:i/>
          <w:sz w:val="18"/>
          <w:szCs w:val="18"/>
        </w:rPr>
        <w:t>.</w:t>
      </w:r>
      <w:r w:rsidR="000C6D9B" w:rsidRPr="000C6D9B">
        <w:rPr>
          <w:i/>
          <w:sz w:val="18"/>
          <w:szCs w:val="18"/>
        </w:rPr>
        <w:t xml:space="preserve"> Влияние химических веществ на светодиоды.,</w:t>
      </w:r>
    </w:p>
    <w:p w:rsidR="000C6D9B" w:rsidRDefault="000C6D9B" w:rsidP="002F1B15">
      <w:pPr>
        <w:spacing w:after="0" w:line="240" w:lineRule="auto"/>
        <w:ind w:firstLine="360"/>
        <w:contextualSpacing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4394"/>
      </w:tblGrid>
      <w:tr w:rsidR="00AC357D" w:rsidRPr="00AA28B7" w:rsidTr="00792392">
        <w:trPr>
          <w:cantSplit/>
          <w:trHeight w:val="328"/>
          <w:tblHeader/>
        </w:trPr>
        <w:tc>
          <w:tcPr>
            <w:tcW w:w="2410" w:type="dxa"/>
            <w:vAlign w:val="center"/>
          </w:tcPr>
          <w:p w:rsidR="00AC357D" w:rsidRPr="002F1B15" w:rsidRDefault="00AC357D" w:rsidP="002F1B1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2F1B15">
              <w:rPr>
                <w:b/>
              </w:rPr>
              <w:t>Вещество</w:t>
            </w:r>
          </w:p>
        </w:tc>
        <w:tc>
          <w:tcPr>
            <w:tcW w:w="2552" w:type="dxa"/>
            <w:vAlign w:val="center"/>
          </w:tcPr>
          <w:p w:rsidR="00AC357D" w:rsidRPr="002F1B15" w:rsidRDefault="00AC357D" w:rsidP="002F1B1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2F1B15">
              <w:rPr>
                <w:b/>
              </w:rPr>
              <w:t>Бытовые материалы, где вещество содержится</w:t>
            </w:r>
          </w:p>
        </w:tc>
        <w:tc>
          <w:tcPr>
            <w:tcW w:w="4394" w:type="dxa"/>
            <w:vAlign w:val="center"/>
          </w:tcPr>
          <w:p w:rsidR="00AC357D" w:rsidRPr="002F1B15" w:rsidRDefault="00AC357D" w:rsidP="002F1B1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2F1B15">
              <w:rPr>
                <w:b/>
              </w:rPr>
              <w:t>Описание негативного влияния на светодиоды</w:t>
            </w:r>
          </w:p>
        </w:tc>
      </w:tr>
      <w:tr w:rsidR="002F1B15" w:rsidRPr="00867D58" w:rsidTr="00792392">
        <w:trPr>
          <w:cantSplit/>
          <w:trHeight w:val="167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Ацетон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Растворители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>
              <w:t>Н</w:t>
            </w:r>
            <w:r w:rsidRPr="002F1B15">
              <w:t>егативное влияние на силиконовое покрытие светодиода</w:t>
            </w:r>
            <w:r w:rsidR="00AB1D41">
              <w:t xml:space="preserve"> и инкапсулянт</w:t>
            </w:r>
          </w:p>
        </w:tc>
      </w:tr>
      <w:tr w:rsidR="002F1B15" w:rsidRPr="00867D58" w:rsidTr="00792392">
        <w:trPr>
          <w:cantSplit/>
          <w:trHeight w:val="351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Азотная кислота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Чистящие средства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C6642F">
            <w:pPr>
              <w:spacing w:after="0" w:line="240" w:lineRule="auto"/>
              <w:contextualSpacing/>
            </w:pPr>
            <w:r w:rsidRPr="002F1B15">
              <w:t xml:space="preserve">Коррозия </w:t>
            </w:r>
            <w:r w:rsidR="00AB1D41">
              <w:t>светодиодного чипа</w:t>
            </w:r>
            <w:r w:rsidR="00C6642F">
              <w:t xml:space="preserve"> и</w:t>
            </w:r>
            <w:r w:rsidR="00AB1D41">
              <w:t xml:space="preserve"> </w:t>
            </w:r>
            <w:r w:rsidRPr="002F1B15">
              <w:t>подложки чипа. Пожелтение и размягчение инкапсулянта и материала корпуса. Деградация люминофора.</w:t>
            </w:r>
          </w:p>
        </w:tc>
      </w:tr>
      <w:tr w:rsidR="002F1B15" w:rsidRPr="00480AD4" w:rsidTr="00792392">
        <w:trPr>
          <w:cantSplit/>
          <w:trHeight w:val="167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Акрилаты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Клеи и герметики</w:t>
            </w:r>
          </w:p>
        </w:tc>
        <w:tc>
          <w:tcPr>
            <w:tcW w:w="4394" w:type="dxa"/>
            <w:vAlign w:val="center"/>
          </w:tcPr>
          <w:p w:rsidR="002F1B15" w:rsidRPr="002F1B15" w:rsidRDefault="00C6642F" w:rsidP="002F1B15">
            <w:pPr>
              <w:spacing w:after="0" w:line="240" w:lineRule="auto"/>
              <w:contextualSpacing/>
            </w:pPr>
            <w:r w:rsidRPr="002F1B15">
              <w:t xml:space="preserve">Коррозия </w:t>
            </w:r>
            <w:r>
              <w:t xml:space="preserve">светодиодного чипа и </w:t>
            </w:r>
            <w:r w:rsidRPr="002F1B15">
              <w:t>подложки чипа.</w:t>
            </w:r>
          </w:p>
        </w:tc>
      </w:tr>
      <w:tr w:rsidR="002F1B15" w:rsidRPr="00D202F8" w:rsidTr="00792392">
        <w:trPr>
          <w:cantSplit/>
          <w:trHeight w:val="351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Акрилонитрил-бутадиен-стирол, ABS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Пластик 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Изменение цвета инкапсулирующего геля и корпуса светодиода</w:t>
            </w:r>
          </w:p>
        </w:tc>
      </w:tr>
      <w:tr w:rsidR="002F1B15" w:rsidRPr="00BF7D2B" w:rsidTr="00792392">
        <w:trPr>
          <w:cantSplit/>
          <w:trHeight w:val="259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Альдегиды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Клеи и герметики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Изменение цвета инкапсулирующего геля и корпуса светодиода</w:t>
            </w:r>
          </w:p>
        </w:tc>
      </w:tr>
      <w:tr w:rsidR="002F1B15" w:rsidRPr="00BF7D2B" w:rsidTr="00792392">
        <w:trPr>
          <w:cantSplit/>
          <w:trHeight w:val="259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Амины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Моющие или чистящие средства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Изменение цвета инкапсулирующего геля и корпуса светодиода, потемнение подложки чипа</w:t>
            </w:r>
          </w:p>
        </w:tc>
      </w:tr>
      <w:tr w:rsidR="002F1B15" w:rsidTr="00792392">
        <w:trPr>
          <w:cantSplit/>
          <w:trHeight w:val="75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Аммиак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Моющие или чистящие средства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Изменение цвета инкапсулирующего геля и корпуса светодиода, потемнение подложки светодиодного чипа</w:t>
            </w:r>
          </w:p>
        </w:tc>
      </w:tr>
      <w:tr w:rsidR="002F1B15" w:rsidRPr="00BF7D2B" w:rsidTr="00792392">
        <w:trPr>
          <w:cantSplit/>
          <w:trHeight w:val="535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Бензин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Растворители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Размягчение и помутнение инкапсулянта</w:t>
            </w:r>
          </w:p>
        </w:tc>
      </w:tr>
      <w:tr w:rsidR="002F1B15" w:rsidTr="00792392">
        <w:trPr>
          <w:cantSplit/>
          <w:trHeight w:val="167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Бензол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Растворитель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Взаимодействует с силиконами</w:t>
            </w:r>
          </w:p>
        </w:tc>
      </w:tr>
      <w:tr w:rsidR="002F1B15" w:rsidRPr="00AC357D" w:rsidTr="00792392">
        <w:trPr>
          <w:cantSplit/>
          <w:trHeight w:val="168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Бутадиен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Клеи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Пожелтение материалов</w:t>
            </w:r>
          </w:p>
        </w:tc>
      </w:tr>
      <w:tr w:rsidR="002F1B15" w:rsidRPr="007B6D0F" w:rsidTr="00792392">
        <w:trPr>
          <w:cantSplit/>
          <w:trHeight w:val="166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Бутадиеновый каучук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Резиновые уплотнения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Пожелтение силикона и подложки светодиодного чипа</w:t>
            </w:r>
          </w:p>
        </w:tc>
      </w:tr>
      <w:tr w:rsidR="002F1B15" w:rsidTr="00792392">
        <w:trPr>
          <w:cantSplit/>
          <w:trHeight w:val="166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Газообразные ароматические углеводороды (например, толуол, бензол, ксилол и т.д.)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C6642F">
            <w:pPr>
              <w:spacing w:after="0" w:line="240" w:lineRule="auto"/>
              <w:contextualSpacing/>
            </w:pPr>
            <w:r w:rsidRPr="002F1B15">
              <w:t>Растворители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Взаимодействует с инкапсулянтом</w:t>
            </w:r>
          </w:p>
        </w:tc>
      </w:tr>
      <w:tr w:rsidR="002F1B15" w:rsidRPr="00C83837" w:rsidTr="00792392">
        <w:trPr>
          <w:cantSplit/>
          <w:trHeight w:val="259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Галогенированные углеводороды (содержащие F, Cl и Br)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Машинное масло, смазки, флюсы или антипирены. </w:t>
            </w:r>
          </w:p>
        </w:tc>
        <w:tc>
          <w:tcPr>
            <w:tcW w:w="4394" w:type="dxa"/>
            <w:vAlign w:val="center"/>
          </w:tcPr>
          <w:p w:rsidR="002F1B15" w:rsidRPr="002F1B15" w:rsidRDefault="00C6642F" w:rsidP="00C6642F">
            <w:pPr>
              <w:spacing w:after="0" w:line="240" w:lineRule="auto"/>
              <w:contextualSpacing/>
            </w:pPr>
            <w:r w:rsidRPr="002F1B15">
              <w:t xml:space="preserve">Коррозия </w:t>
            </w:r>
            <w:r>
              <w:t xml:space="preserve">светодиодного чипа и </w:t>
            </w:r>
            <w:r w:rsidRPr="002F1B15">
              <w:t>подложки чипа.</w:t>
            </w:r>
            <w:r>
              <w:t xml:space="preserve"> В</w:t>
            </w:r>
            <w:r w:rsidR="002F1B15" w:rsidRPr="002F1B15">
              <w:t>заимодейств</w:t>
            </w:r>
            <w:r>
              <w:t>ие</w:t>
            </w:r>
            <w:r w:rsidR="002F1B15" w:rsidRPr="002F1B15">
              <w:t xml:space="preserve"> с инкапсулянтом. </w:t>
            </w:r>
          </w:p>
        </w:tc>
      </w:tr>
      <w:tr w:rsidR="002F1B15" w:rsidRPr="00C83837" w:rsidTr="00792392">
        <w:trPr>
          <w:cantSplit/>
          <w:trHeight w:val="167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Гидроксид калия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Моющие и чистящие средства 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Деградация инкапсулянта, люминофора, материала корпуса светодиода</w:t>
            </w:r>
            <w:r w:rsidR="00C6642F">
              <w:t xml:space="preserve"> (в том числе и отражателя)</w:t>
            </w:r>
            <w:r w:rsidRPr="002F1B15">
              <w:t xml:space="preserve"> при определенных температурах и концентрациях воздействующего вещества.</w:t>
            </w:r>
          </w:p>
        </w:tc>
      </w:tr>
      <w:tr w:rsidR="002F1B15" w:rsidRPr="00C83837" w:rsidTr="00792392">
        <w:trPr>
          <w:cantSplit/>
          <w:trHeight w:val="351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Гидроксид натрия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Моющие и чистящие средства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Деградация инкапсулянта, люминофора, материала корпуса светодиода </w:t>
            </w:r>
            <w:r w:rsidR="00C6642F">
              <w:t xml:space="preserve">(в том числе и отражателя) </w:t>
            </w:r>
            <w:r w:rsidRPr="002F1B15">
              <w:t>при определенных температурах и концентрациях воздействующего вещества.</w:t>
            </w:r>
          </w:p>
        </w:tc>
      </w:tr>
      <w:tr w:rsidR="002F1B15" w:rsidTr="00792392">
        <w:trPr>
          <w:cantSplit/>
          <w:trHeight w:val="75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lastRenderedPageBreak/>
              <w:t xml:space="preserve">Гликолевые эфиры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Растворители, чистящие средства, спирты, краски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Размягчение и помутнение инкапсулянта</w:t>
            </w:r>
          </w:p>
        </w:tc>
      </w:tr>
      <w:tr w:rsidR="002F1B15" w:rsidRPr="007B6D0F" w:rsidTr="00792392">
        <w:trPr>
          <w:cantSplit/>
          <w:trHeight w:val="259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Глицидиловый эфир неодекановой кислоты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Поверхностные покрытия 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Пожелтение и размягчение инкапсулянта и материала корпуса</w:t>
            </w:r>
            <w:r w:rsidR="00C6642F">
              <w:t xml:space="preserve"> (в том числе и отражателя)</w:t>
            </w:r>
          </w:p>
        </w:tc>
      </w:tr>
      <w:tr w:rsidR="002F1B15" w:rsidTr="00792392">
        <w:trPr>
          <w:cantSplit/>
          <w:trHeight w:val="166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Денатурат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Производственные материалы 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Ослабляет адгезию, что может привести к отслоению инкапсулянта </w:t>
            </w:r>
          </w:p>
        </w:tc>
      </w:tr>
      <w:tr w:rsidR="002F1B15" w:rsidTr="00792392">
        <w:trPr>
          <w:cantSplit/>
          <w:trHeight w:val="351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Диен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Клеи и герметики 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Изменение цвета силиконового покрытия и/или инкапсулянта </w:t>
            </w:r>
          </w:p>
        </w:tc>
      </w:tr>
      <w:tr w:rsidR="002F1B15" w:rsidTr="00792392">
        <w:trPr>
          <w:cantSplit/>
          <w:trHeight w:val="167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Дихлорметан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Растворители 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Размягчение силиконового покрытия и/или инкапсулянта </w:t>
            </w:r>
          </w:p>
        </w:tc>
      </w:tr>
      <w:tr w:rsidR="002F1B15" w:rsidRPr="002F1B15" w:rsidTr="00792392">
        <w:trPr>
          <w:cantSplit/>
          <w:trHeight w:val="166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Изофорондиизоцианат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Герметики, защитные покрытия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Изменение цвета силиконового покрытия, подложки чипа и/или инкапсулянта </w:t>
            </w:r>
          </w:p>
        </w:tc>
      </w:tr>
      <w:tr w:rsidR="002F1B15" w:rsidRPr="002031E0" w:rsidTr="00792392">
        <w:trPr>
          <w:cantSplit/>
          <w:trHeight w:val="443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Ксилол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Растворители, чистящие средства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Взаимодействует с инкапсулянтом</w:t>
            </w:r>
          </w:p>
        </w:tc>
      </w:tr>
      <w:tr w:rsidR="002F1B15" w:rsidRPr="002F1B15" w:rsidTr="00792392">
        <w:trPr>
          <w:cantSplit/>
          <w:trHeight w:val="351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Масла </w:t>
            </w:r>
          </w:p>
        </w:tc>
        <w:tc>
          <w:tcPr>
            <w:tcW w:w="2552" w:type="dxa"/>
            <w:vAlign w:val="center"/>
          </w:tcPr>
          <w:p w:rsidR="002F1B15" w:rsidRPr="002F1B15" w:rsidRDefault="007C3964" w:rsidP="002F1B15">
            <w:pPr>
              <w:spacing w:after="0" w:line="240" w:lineRule="auto"/>
              <w:contextualSpacing/>
            </w:pPr>
            <w:r>
              <w:t>Смазочные материалы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Ослабляет адгезию, что может привести к отслоению инкапсулянта. </w:t>
            </w:r>
          </w:p>
        </w:tc>
      </w:tr>
      <w:tr w:rsidR="002F1B15" w:rsidRPr="004004D5" w:rsidTr="00792392">
        <w:trPr>
          <w:cantSplit/>
          <w:trHeight w:val="260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Метилизобутилкетон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Чистящие средства, спирты, краски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Деградация инкапсулянта и материала корпуса</w:t>
            </w:r>
          </w:p>
        </w:tc>
      </w:tr>
      <w:tr w:rsidR="002F1B15" w:rsidRPr="004004D5" w:rsidTr="00792392">
        <w:trPr>
          <w:cantSplit/>
          <w:trHeight w:val="260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Метилэтилкетон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Растворители, чистящие средства, спирты, краски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Взаимодействует с инкапсулянтом </w:t>
            </w:r>
          </w:p>
        </w:tc>
      </w:tr>
      <w:tr w:rsidR="002F1B15" w:rsidRPr="002413FE" w:rsidTr="00792392">
        <w:trPr>
          <w:cantSplit/>
          <w:trHeight w:val="260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Перфторэластомеры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Резиновые изделия и уплотнители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Взаимодействует с инкапсулянтом</w:t>
            </w:r>
          </w:p>
        </w:tc>
      </w:tr>
      <w:tr w:rsidR="002F1B15" w:rsidTr="00792392">
        <w:trPr>
          <w:cantSplit/>
          <w:trHeight w:val="442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Полистирол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Конструкционные пластмассы 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Изменение цвета силиконового покрытия, подложки чипа и/или инкапсулянта</w:t>
            </w:r>
          </w:p>
        </w:tc>
      </w:tr>
      <w:tr w:rsidR="002F1B15" w:rsidTr="00792392">
        <w:trPr>
          <w:cantSplit/>
          <w:trHeight w:val="260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Сера и серосодержащие соединения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Чистящие средства, резиновые уплотнения, краски, выхлопные газы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8474F0">
            <w:pPr>
              <w:spacing w:after="0" w:line="240" w:lineRule="auto"/>
              <w:contextualSpacing/>
            </w:pPr>
            <w:r w:rsidRPr="002F1B15">
              <w:t xml:space="preserve">Изменение цвета инкапсулянта,  </w:t>
            </w:r>
            <w:r w:rsidR="008474F0" w:rsidRPr="002F1B15">
              <w:t>коррози</w:t>
            </w:r>
            <w:r w:rsidR="008474F0">
              <w:t>я</w:t>
            </w:r>
            <w:r w:rsidR="008474F0" w:rsidRPr="002F1B15">
              <w:t xml:space="preserve"> </w:t>
            </w:r>
            <w:r w:rsidR="008474F0">
              <w:t>светодиодного чипа и подложки чипа</w:t>
            </w:r>
          </w:p>
        </w:tc>
      </w:tr>
      <w:tr w:rsidR="002F1B15" w:rsidRPr="00063823" w:rsidTr="00792392">
        <w:trPr>
          <w:cantSplit/>
          <w:trHeight w:val="444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Серная кислота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Чистящие средства 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Деградация инкапсулянта, люминофора, материала корпуса светодиода при определенных температурах и концентрациях воздействующего вещества</w:t>
            </w:r>
          </w:p>
        </w:tc>
      </w:tr>
      <w:tr w:rsidR="002F1B15" w:rsidRPr="00063823" w:rsidTr="00792392">
        <w:trPr>
          <w:cantSplit/>
          <w:trHeight w:val="260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Соли уксусной кислоты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Клеи и герметики</w:t>
            </w:r>
          </w:p>
        </w:tc>
        <w:tc>
          <w:tcPr>
            <w:tcW w:w="4394" w:type="dxa"/>
            <w:vAlign w:val="center"/>
          </w:tcPr>
          <w:p w:rsidR="002F1B15" w:rsidRPr="002F1B15" w:rsidRDefault="00C6642F" w:rsidP="002F1B15">
            <w:pPr>
              <w:spacing w:after="0" w:line="240" w:lineRule="auto"/>
              <w:contextualSpacing/>
            </w:pPr>
            <w:r w:rsidRPr="002F1B15">
              <w:t xml:space="preserve">Коррозия </w:t>
            </w:r>
            <w:r>
              <w:t xml:space="preserve">светодиодного чипа и </w:t>
            </w:r>
            <w:r w:rsidR="008474F0">
              <w:t>подложки чипа</w:t>
            </w:r>
          </w:p>
        </w:tc>
      </w:tr>
      <w:tr w:rsidR="002F1B15" w:rsidTr="00792392">
        <w:trPr>
          <w:cantSplit/>
          <w:trHeight w:val="351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Соляная кислота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Чистящие средства </w:t>
            </w:r>
          </w:p>
        </w:tc>
        <w:tc>
          <w:tcPr>
            <w:tcW w:w="4394" w:type="dxa"/>
            <w:vAlign w:val="center"/>
          </w:tcPr>
          <w:p w:rsidR="002F1B15" w:rsidRPr="002F1B15" w:rsidRDefault="00C6642F" w:rsidP="00C6642F">
            <w:pPr>
              <w:spacing w:after="0" w:line="240" w:lineRule="auto"/>
              <w:contextualSpacing/>
            </w:pPr>
            <w:r w:rsidRPr="002F1B15">
              <w:t xml:space="preserve">Коррозия </w:t>
            </w:r>
            <w:r>
              <w:t xml:space="preserve">светодиодного чипа и </w:t>
            </w:r>
            <w:r w:rsidRPr="002F1B15">
              <w:t>подложки чипа.</w:t>
            </w:r>
            <w:r w:rsidR="002F1B15" w:rsidRPr="002F1B15">
              <w:t xml:space="preserve"> Может взаимодействовать с </w:t>
            </w:r>
            <w:r w:rsidR="008474F0">
              <w:t>инкапсулянтом и люминфором</w:t>
            </w:r>
          </w:p>
        </w:tc>
      </w:tr>
      <w:tr w:rsidR="002F1B15" w:rsidRPr="002031E0" w:rsidTr="00792392">
        <w:trPr>
          <w:cantSplit/>
          <w:trHeight w:val="351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Стирол-бутадиен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Уплотнители 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Пожелтение подложки и инкапсулянта </w:t>
            </w:r>
          </w:p>
        </w:tc>
      </w:tr>
      <w:tr w:rsidR="002F1B15" w:rsidRPr="002F1B15" w:rsidTr="00792392">
        <w:trPr>
          <w:cantSplit/>
          <w:trHeight w:val="167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Тетрадециламин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Моющее средство 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Изменение цвета силиконового покрытия, подложки чипа и/или инкапсулянта</w:t>
            </w:r>
          </w:p>
        </w:tc>
      </w:tr>
      <w:tr w:rsidR="002F1B15" w:rsidRPr="002F1B15" w:rsidTr="00792392">
        <w:trPr>
          <w:cantSplit/>
          <w:trHeight w:val="442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Тетрахлорметан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Растворители 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Размягчение и помутнение инкапсулянта или линзы </w:t>
            </w:r>
          </w:p>
        </w:tc>
      </w:tr>
      <w:tr w:rsidR="002F1B15" w:rsidRPr="00597697" w:rsidTr="00792392">
        <w:trPr>
          <w:cantSplit/>
          <w:trHeight w:val="166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Толуол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Растворители, чистящие средства 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Взаимодействует с инкапсулянтом</w:t>
            </w:r>
          </w:p>
        </w:tc>
      </w:tr>
      <w:tr w:rsidR="002F1B15" w:rsidRPr="00597697" w:rsidTr="00792392">
        <w:trPr>
          <w:cantSplit/>
          <w:trHeight w:val="444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Триметил</w:t>
            </w:r>
            <w:r w:rsidR="00792392">
              <w:t>-</w:t>
            </w:r>
            <w:r w:rsidRPr="002F1B15">
              <w:t>гексаметилендиамин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Отвердитель в герметиках и защитных покрытиях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Изменение цвета силиконового покрытия, подложки чипа и/или инкапсулянта</w:t>
            </w:r>
          </w:p>
        </w:tc>
      </w:tr>
      <w:tr w:rsidR="002F1B15" w:rsidRPr="00597697" w:rsidTr="00792392">
        <w:trPr>
          <w:cantSplit/>
          <w:trHeight w:val="444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lastRenderedPageBreak/>
              <w:t>Уксусная кислота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Клеи, обезжириватели, силиконовые материалы</w:t>
            </w:r>
          </w:p>
        </w:tc>
        <w:tc>
          <w:tcPr>
            <w:tcW w:w="4394" w:type="dxa"/>
            <w:vAlign w:val="center"/>
          </w:tcPr>
          <w:p w:rsidR="002F1B15" w:rsidRPr="002F1B15" w:rsidRDefault="00C6642F" w:rsidP="002F1B15">
            <w:pPr>
              <w:spacing w:after="0" w:line="240" w:lineRule="auto"/>
              <w:contextualSpacing/>
            </w:pPr>
            <w:r w:rsidRPr="002F1B15">
              <w:t xml:space="preserve">Коррозия </w:t>
            </w:r>
            <w:r>
              <w:t xml:space="preserve">светодиодного чипа и </w:t>
            </w:r>
            <w:r w:rsidRPr="002F1B15">
              <w:t xml:space="preserve">подложки </w:t>
            </w:r>
            <w:r>
              <w:t>чипа</w:t>
            </w:r>
            <w:r w:rsidR="002F1B15" w:rsidRPr="002F1B15">
              <w:t>, негативное влияние на силиконовое покрытие светодиода</w:t>
            </w:r>
          </w:p>
        </w:tc>
      </w:tr>
      <w:tr w:rsidR="002F1B15" w:rsidRPr="00E851CC" w:rsidTr="00792392">
        <w:trPr>
          <w:cantSplit/>
          <w:trHeight w:val="259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Флюсы для пайки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Производство печатных плат 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C6642F">
            <w:pPr>
              <w:spacing w:after="0" w:line="240" w:lineRule="auto"/>
              <w:contextualSpacing/>
            </w:pPr>
            <w:r w:rsidRPr="002F1B15">
              <w:t xml:space="preserve">Избыток флюса может привести к коррозии </w:t>
            </w:r>
            <w:r w:rsidR="00C6642F">
              <w:t xml:space="preserve">светодиодного чипа и </w:t>
            </w:r>
            <w:r w:rsidR="008474F0">
              <w:t>подложки чипа</w:t>
            </w:r>
          </w:p>
        </w:tc>
      </w:tr>
      <w:tr w:rsidR="002F1B15" w:rsidRPr="002031E0" w:rsidTr="00792392">
        <w:trPr>
          <w:cantSplit/>
          <w:trHeight w:val="167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Формальдегид 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Чистящие средства, краски, спирта, бензин 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C6642F">
            <w:pPr>
              <w:spacing w:after="0" w:line="240" w:lineRule="auto"/>
              <w:contextualSpacing/>
            </w:pPr>
            <w:r w:rsidRPr="002F1B15">
              <w:t>Пожелтение инкапсулянта</w:t>
            </w:r>
          </w:p>
        </w:tc>
      </w:tr>
      <w:tr w:rsidR="002F1B15" w:rsidRPr="006264D4" w:rsidTr="00792392">
        <w:trPr>
          <w:cantSplit/>
          <w:trHeight w:val="442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Фосфорная кислота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Чистящие средства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Деградация инкапсулянта, люминофора, материала корпуса светодиода при определенных температурах и </w:t>
            </w:r>
            <w:r w:rsidR="008474F0">
              <w:t>концентрациях</w:t>
            </w:r>
          </w:p>
        </w:tc>
      </w:tr>
      <w:tr w:rsidR="002F1B15" w:rsidRPr="002F1B15" w:rsidTr="00792392">
        <w:trPr>
          <w:cantSplit/>
          <w:trHeight w:val="166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Хлорированный полиэтилен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Резиновые уплотнения</w:t>
            </w:r>
          </w:p>
        </w:tc>
        <w:tc>
          <w:tcPr>
            <w:tcW w:w="4394" w:type="dxa"/>
            <w:vAlign w:val="center"/>
          </w:tcPr>
          <w:p w:rsidR="002F1B15" w:rsidRPr="002F1B15" w:rsidRDefault="00C6642F" w:rsidP="002F1B15">
            <w:pPr>
              <w:spacing w:after="0" w:line="240" w:lineRule="auto"/>
              <w:contextualSpacing/>
              <w:jc w:val="both"/>
            </w:pPr>
            <w:r w:rsidRPr="002F1B15">
              <w:t xml:space="preserve">Коррозия </w:t>
            </w:r>
            <w:r>
              <w:t xml:space="preserve">светодиодного чипа и </w:t>
            </w:r>
            <w:r w:rsidRPr="002F1B15">
              <w:t>подложки чипа.</w:t>
            </w:r>
          </w:p>
        </w:tc>
      </w:tr>
      <w:tr w:rsidR="002F1B15" w:rsidRPr="002F1B15" w:rsidTr="00792392">
        <w:trPr>
          <w:cantSplit/>
          <w:trHeight w:val="167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Хлорноватистая кислота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Чистящие средства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  <w:jc w:val="both"/>
            </w:pPr>
            <w:r w:rsidRPr="002F1B15">
              <w:t>Потускнению силиконового герметика. Прямой контакт может вызвать набухание и</w:t>
            </w:r>
            <w:r w:rsidR="008474F0">
              <w:t xml:space="preserve"> отсоединение силиконовой линзы</w:t>
            </w:r>
          </w:p>
        </w:tc>
      </w:tr>
      <w:tr w:rsidR="002F1B15" w:rsidTr="00792392">
        <w:trPr>
          <w:cantSplit/>
          <w:trHeight w:val="259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Хлорсульфированный материал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Резиновые уплотнения </w:t>
            </w:r>
          </w:p>
        </w:tc>
        <w:tc>
          <w:tcPr>
            <w:tcW w:w="4394" w:type="dxa"/>
            <w:vAlign w:val="center"/>
          </w:tcPr>
          <w:p w:rsidR="002F1B15" w:rsidRPr="002F1B15" w:rsidRDefault="00C6642F" w:rsidP="002F1B15">
            <w:pPr>
              <w:spacing w:after="0" w:line="240" w:lineRule="auto"/>
              <w:contextualSpacing/>
            </w:pPr>
            <w:r w:rsidRPr="002F1B15">
              <w:t xml:space="preserve">Коррозия </w:t>
            </w:r>
            <w:r>
              <w:t xml:space="preserve">светодиодного чипа и </w:t>
            </w:r>
            <w:r w:rsidRPr="002F1B15">
              <w:t>подложки чипа.</w:t>
            </w:r>
          </w:p>
        </w:tc>
      </w:tr>
      <w:tr w:rsidR="002F1B15" w:rsidRPr="002F1B15" w:rsidTr="00792392">
        <w:trPr>
          <w:cantSplit/>
          <w:trHeight w:val="259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Цианоакрилаты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Герметики и клеи </w:t>
            </w:r>
          </w:p>
        </w:tc>
        <w:tc>
          <w:tcPr>
            <w:tcW w:w="4394" w:type="dxa"/>
            <w:vAlign w:val="center"/>
          </w:tcPr>
          <w:p w:rsidR="002F1B15" w:rsidRPr="002F1B15" w:rsidRDefault="002F1B15" w:rsidP="00C6642F">
            <w:pPr>
              <w:spacing w:after="0" w:line="240" w:lineRule="auto"/>
              <w:contextualSpacing/>
            </w:pPr>
            <w:r w:rsidRPr="002F1B15">
              <w:t xml:space="preserve">Изменение цвета инкапсулянта, </w:t>
            </w:r>
            <w:r w:rsidR="00C6642F">
              <w:t>к</w:t>
            </w:r>
            <w:r w:rsidR="00C6642F" w:rsidRPr="002F1B15">
              <w:t xml:space="preserve">оррозия </w:t>
            </w:r>
            <w:r w:rsidR="00C6642F">
              <w:t xml:space="preserve">светодиодного чипа и </w:t>
            </w:r>
            <w:r w:rsidR="00C6642F" w:rsidRPr="002F1B15">
              <w:t xml:space="preserve">подложки </w:t>
            </w:r>
            <w:r w:rsidR="00C6642F">
              <w:t>чипа</w:t>
            </w:r>
            <w:r w:rsidR="008474F0">
              <w:t>.</w:t>
            </w:r>
          </w:p>
        </w:tc>
      </w:tr>
      <w:tr w:rsidR="002F1B15" w:rsidRPr="007861BB" w:rsidTr="00792392">
        <w:trPr>
          <w:cantSplit/>
          <w:trHeight w:val="259"/>
        </w:trPr>
        <w:tc>
          <w:tcPr>
            <w:tcW w:w="2410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Эпихлоргидрин</w:t>
            </w:r>
          </w:p>
        </w:tc>
        <w:tc>
          <w:tcPr>
            <w:tcW w:w="2552" w:type="dxa"/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Резиновые уплотнения</w:t>
            </w:r>
          </w:p>
        </w:tc>
        <w:tc>
          <w:tcPr>
            <w:tcW w:w="4394" w:type="dxa"/>
            <w:vAlign w:val="center"/>
          </w:tcPr>
          <w:p w:rsidR="002F1B15" w:rsidRPr="002F1B15" w:rsidRDefault="00C6642F" w:rsidP="002F1B15">
            <w:pPr>
              <w:spacing w:after="0" w:line="240" w:lineRule="auto"/>
              <w:contextualSpacing/>
            </w:pPr>
            <w:r w:rsidRPr="002F1B15">
              <w:t xml:space="preserve">Коррозия </w:t>
            </w:r>
            <w:r>
              <w:t xml:space="preserve">светодиодного чипа и </w:t>
            </w:r>
            <w:r w:rsidRPr="002F1B15">
              <w:t>подложки чипа.</w:t>
            </w:r>
          </w:p>
        </w:tc>
      </w:tr>
      <w:tr w:rsidR="002F1B15" w:rsidRPr="00480AD4" w:rsidTr="00792392">
        <w:trPr>
          <w:cantSplit/>
          <w:trHeight w:val="2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Этаноламин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5" w:rsidRPr="002F1B15" w:rsidRDefault="009F301F" w:rsidP="009F301F">
            <w:pPr>
              <w:spacing w:after="0" w:line="240" w:lineRule="auto"/>
              <w:contextualSpacing/>
            </w:pPr>
            <w:r>
              <w:t>М</w:t>
            </w:r>
            <w:r w:rsidR="002F1B15" w:rsidRPr="002F1B15">
              <w:t>оющи</w:t>
            </w:r>
            <w:r>
              <w:t>е</w:t>
            </w:r>
            <w:r w:rsidR="002F1B15" w:rsidRPr="002F1B15">
              <w:t xml:space="preserve"> средства, полироли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 xml:space="preserve">Пожелтение инкапсулянта </w:t>
            </w:r>
          </w:p>
        </w:tc>
      </w:tr>
      <w:tr w:rsidR="002F1B15" w:rsidRPr="00480AD4" w:rsidTr="00792392">
        <w:trPr>
          <w:cantSplit/>
          <w:trHeight w:val="2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Этиленпропиленовый каучук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5" w:rsidRPr="002F1B15" w:rsidRDefault="002F1B15" w:rsidP="002F1B15">
            <w:pPr>
              <w:spacing w:after="0" w:line="240" w:lineRule="auto"/>
              <w:contextualSpacing/>
            </w:pPr>
            <w:r w:rsidRPr="002F1B15">
              <w:t>Резиновые уплотнения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5" w:rsidRPr="002F1B15" w:rsidRDefault="00C6642F" w:rsidP="002F1B15">
            <w:pPr>
              <w:spacing w:after="0" w:line="240" w:lineRule="auto"/>
              <w:contextualSpacing/>
            </w:pPr>
            <w:r w:rsidRPr="002F1B15">
              <w:t xml:space="preserve">Коррозия </w:t>
            </w:r>
            <w:r>
              <w:t xml:space="preserve">светодиодного чипа и </w:t>
            </w:r>
            <w:r w:rsidR="008474F0">
              <w:t>подложки чипа</w:t>
            </w:r>
          </w:p>
        </w:tc>
      </w:tr>
    </w:tbl>
    <w:p w:rsidR="00253D26" w:rsidRDefault="00253D26" w:rsidP="002F1B15">
      <w:pPr>
        <w:spacing w:after="0" w:line="240" w:lineRule="auto"/>
        <w:ind w:firstLine="360"/>
        <w:contextualSpacing/>
        <w:jc w:val="both"/>
      </w:pPr>
    </w:p>
    <w:p w:rsidR="00792392" w:rsidRDefault="00C6642F" w:rsidP="002F1B15">
      <w:pPr>
        <w:spacing w:after="0" w:line="240" w:lineRule="auto"/>
        <w:ind w:firstLine="360"/>
        <w:contextualSpacing/>
        <w:jc w:val="both"/>
      </w:pPr>
      <w:r>
        <w:t xml:space="preserve">Светильники компании </w:t>
      </w:r>
      <w:r>
        <w:rPr>
          <w:lang w:val="en-US"/>
        </w:rPr>
        <w:t>VARTON</w:t>
      </w:r>
      <w:r w:rsidRPr="00C6642F">
        <w:t xml:space="preserve"> </w:t>
      </w:r>
      <w:r>
        <w:t>собраны из частей и компонентов, тщательно проверенных на химическую нейтральность</w:t>
      </w:r>
      <w:r w:rsidR="00792392">
        <w:t>,</w:t>
      </w:r>
      <w:r>
        <w:t xml:space="preserve"> </w:t>
      </w:r>
      <w:r w:rsidR="00B9323A">
        <w:t>и</w:t>
      </w:r>
      <w:r>
        <w:t>з процесса сборки светильников исключены вещества, способные негативно повлиять на светодиод</w:t>
      </w:r>
      <w:r w:rsidR="00B9323A">
        <w:t>.</w:t>
      </w:r>
      <w:r>
        <w:t xml:space="preserve"> </w:t>
      </w:r>
      <w:r w:rsidR="00B9323A">
        <w:t>Т</w:t>
      </w:r>
      <w:r>
        <w:t>аким образом</w:t>
      </w:r>
      <w:r w:rsidR="00CC2BF0">
        <w:t>,</w:t>
      </w:r>
      <w:r>
        <w:t xml:space="preserve"> достигается надежность и долгий срок службы </w:t>
      </w:r>
      <w:r w:rsidR="00792392">
        <w:t>светильников</w:t>
      </w:r>
      <w:r>
        <w:t xml:space="preserve"> компании </w:t>
      </w:r>
      <w:r>
        <w:rPr>
          <w:lang w:val="en-US"/>
        </w:rPr>
        <w:t>VARTON</w:t>
      </w:r>
      <w:r w:rsidRPr="00C6642F">
        <w:t>.</w:t>
      </w:r>
      <w:r w:rsidR="00B9323A">
        <w:t xml:space="preserve"> </w:t>
      </w:r>
    </w:p>
    <w:p w:rsidR="00CC2BF0" w:rsidRDefault="001E4D95" w:rsidP="002F1B15">
      <w:pPr>
        <w:spacing w:after="0" w:line="240" w:lineRule="auto"/>
        <w:ind w:firstLine="360"/>
        <w:contextualSpacing/>
        <w:jc w:val="both"/>
      </w:pPr>
      <w:r>
        <w:t>П</w:t>
      </w:r>
      <w:r w:rsidR="00B9323A">
        <w:t>ри эксплуатации светильников, особенно имеющих низкую степень защиты оболочки, следует избегать контакта светильника с веществами</w:t>
      </w:r>
      <w:r w:rsidR="00904D0E">
        <w:t>,</w:t>
      </w:r>
      <w:r w:rsidR="00B9323A">
        <w:t xml:space="preserve"> приведенными в таблице </w:t>
      </w:r>
      <w:r w:rsidR="000C6D9B">
        <w:t>2</w:t>
      </w:r>
      <w:r w:rsidR="00B9323A">
        <w:t xml:space="preserve">. При контакте с активными веществами гарантировать заявленный срок службы светильника </w:t>
      </w:r>
      <w:r w:rsidR="0070456B">
        <w:t xml:space="preserve">и стабильность его светотехнических параметров </w:t>
      </w:r>
      <w:r w:rsidR="00B9323A">
        <w:t>невозможно.</w:t>
      </w:r>
      <w:r w:rsidR="000C6D9B">
        <w:t xml:space="preserve"> </w:t>
      </w:r>
      <w:r w:rsidR="00CC2BF0">
        <w:t xml:space="preserve">Случаи воздействия указанных в таблице </w:t>
      </w:r>
      <w:r w:rsidR="000C6D9B">
        <w:t>2</w:t>
      </w:r>
      <w:r w:rsidR="000C6D9B">
        <w:t xml:space="preserve"> </w:t>
      </w:r>
      <w:r w:rsidR="00CC2BF0">
        <w:t xml:space="preserve">веществ на светодиоды, установленные в светильниках тм </w:t>
      </w:r>
      <w:r w:rsidR="00CC2BF0">
        <w:rPr>
          <w:lang w:val="en-US"/>
        </w:rPr>
        <w:t>Varton</w:t>
      </w:r>
      <w:r w:rsidR="00CC2BF0">
        <w:t>, не являются гарантийными, светильники и их компоненты обмену и возврату не подлежат.</w:t>
      </w:r>
    </w:p>
    <w:p w:rsidR="00CC2BF0" w:rsidRPr="00CC2BF0" w:rsidRDefault="00CC2BF0" w:rsidP="002F1B15">
      <w:pPr>
        <w:spacing w:after="0" w:line="240" w:lineRule="auto"/>
        <w:ind w:firstLine="360"/>
        <w:contextualSpacing/>
        <w:jc w:val="both"/>
      </w:pPr>
    </w:p>
    <w:p w:rsidR="00BF7D2B" w:rsidRDefault="00BF7D2B" w:rsidP="002F1B15">
      <w:pPr>
        <w:spacing w:after="0" w:line="240" w:lineRule="auto"/>
        <w:ind w:firstLine="360"/>
        <w:contextualSpacing/>
        <w:jc w:val="both"/>
      </w:pPr>
    </w:p>
    <w:sectPr w:rsidR="00BF7D2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3D3" w:rsidRDefault="00C263D3" w:rsidP="000C6D9B">
      <w:pPr>
        <w:spacing w:after="0" w:line="240" w:lineRule="auto"/>
      </w:pPr>
      <w:r>
        <w:separator/>
      </w:r>
    </w:p>
  </w:endnote>
  <w:endnote w:type="continuationSeparator" w:id="0">
    <w:p w:rsidR="00C263D3" w:rsidRDefault="00C263D3" w:rsidP="000C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212346"/>
      <w:docPartObj>
        <w:docPartGallery w:val="Page Numbers (Bottom of Page)"/>
        <w:docPartUnique/>
      </w:docPartObj>
    </w:sdtPr>
    <w:sdtContent>
      <w:p w:rsidR="000C6D9B" w:rsidRDefault="000C6D9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F67">
          <w:rPr>
            <w:noProof/>
          </w:rPr>
          <w:t>2</w:t>
        </w:r>
        <w:r>
          <w:fldChar w:fldCharType="end"/>
        </w:r>
      </w:p>
    </w:sdtContent>
  </w:sdt>
  <w:p w:rsidR="000C6D9B" w:rsidRDefault="000C6D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3D3" w:rsidRDefault="00C263D3" w:rsidP="000C6D9B">
      <w:pPr>
        <w:spacing w:after="0" w:line="240" w:lineRule="auto"/>
      </w:pPr>
      <w:r>
        <w:separator/>
      </w:r>
    </w:p>
  </w:footnote>
  <w:footnote w:type="continuationSeparator" w:id="0">
    <w:p w:rsidR="00C263D3" w:rsidRDefault="00C263D3" w:rsidP="000C6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7312C"/>
    <w:multiLevelType w:val="hybridMultilevel"/>
    <w:tmpl w:val="24B8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91"/>
    <w:rsid w:val="000040D2"/>
    <w:rsid w:val="00063823"/>
    <w:rsid w:val="00090C44"/>
    <w:rsid w:val="000C6D9B"/>
    <w:rsid w:val="00134E84"/>
    <w:rsid w:val="001E4D95"/>
    <w:rsid w:val="002031E0"/>
    <w:rsid w:val="002413FE"/>
    <w:rsid w:val="00253D26"/>
    <w:rsid w:val="00271491"/>
    <w:rsid w:val="002F1B15"/>
    <w:rsid w:val="004004D5"/>
    <w:rsid w:val="00480AD4"/>
    <w:rsid w:val="00526980"/>
    <w:rsid w:val="00532329"/>
    <w:rsid w:val="00597697"/>
    <w:rsid w:val="006264D4"/>
    <w:rsid w:val="006E32A1"/>
    <w:rsid w:val="0070456B"/>
    <w:rsid w:val="0076278C"/>
    <w:rsid w:val="007861BB"/>
    <w:rsid w:val="00792392"/>
    <w:rsid w:val="007B6D0F"/>
    <w:rsid w:val="007C3964"/>
    <w:rsid w:val="00834FEA"/>
    <w:rsid w:val="008474F0"/>
    <w:rsid w:val="00867D58"/>
    <w:rsid w:val="00901F9D"/>
    <w:rsid w:val="00904D0E"/>
    <w:rsid w:val="0097417D"/>
    <w:rsid w:val="009C45E6"/>
    <w:rsid w:val="009D0023"/>
    <w:rsid w:val="009D63C0"/>
    <w:rsid w:val="009F301F"/>
    <w:rsid w:val="00A84178"/>
    <w:rsid w:val="00AA28B7"/>
    <w:rsid w:val="00AB1D41"/>
    <w:rsid w:val="00AC357D"/>
    <w:rsid w:val="00B30EF7"/>
    <w:rsid w:val="00B43F67"/>
    <w:rsid w:val="00B8103E"/>
    <w:rsid w:val="00B9323A"/>
    <w:rsid w:val="00BA44B2"/>
    <w:rsid w:val="00BF0CE9"/>
    <w:rsid w:val="00BF7D2B"/>
    <w:rsid w:val="00C263D3"/>
    <w:rsid w:val="00C621FB"/>
    <w:rsid w:val="00C6642F"/>
    <w:rsid w:val="00C83837"/>
    <w:rsid w:val="00CC2BF0"/>
    <w:rsid w:val="00D202F8"/>
    <w:rsid w:val="00D64A5E"/>
    <w:rsid w:val="00E27819"/>
    <w:rsid w:val="00E308B3"/>
    <w:rsid w:val="00E8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023"/>
    <w:pPr>
      <w:ind w:left="720"/>
      <w:contextualSpacing/>
    </w:pPr>
  </w:style>
  <w:style w:type="table" w:styleId="a4">
    <w:name w:val="Table Grid"/>
    <w:basedOn w:val="a1"/>
    <w:uiPriority w:val="59"/>
    <w:rsid w:val="009D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E8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01F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01F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01F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1F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01F9D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C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6D9B"/>
  </w:style>
  <w:style w:type="paragraph" w:styleId="ae">
    <w:name w:val="footer"/>
    <w:basedOn w:val="a"/>
    <w:link w:val="af"/>
    <w:uiPriority w:val="99"/>
    <w:unhideWhenUsed/>
    <w:rsid w:val="000C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6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023"/>
    <w:pPr>
      <w:ind w:left="720"/>
      <w:contextualSpacing/>
    </w:pPr>
  </w:style>
  <w:style w:type="table" w:styleId="a4">
    <w:name w:val="Table Grid"/>
    <w:basedOn w:val="a1"/>
    <w:uiPriority w:val="59"/>
    <w:rsid w:val="009D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E8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01F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01F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01F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1F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01F9D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C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6D9B"/>
  </w:style>
  <w:style w:type="paragraph" w:styleId="ae">
    <w:name w:val="footer"/>
    <w:basedOn w:val="a"/>
    <w:link w:val="af"/>
    <w:uiPriority w:val="99"/>
    <w:unhideWhenUsed/>
    <w:rsid w:val="000C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Ustinov</dc:creator>
  <cp:lastModifiedBy>user59</cp:lastModifiedBy>
  <cp:revision>2</cp:revision>
  <dcterms:created xsi:type="dcterms:W3CDTF">2017-05-03T10:53:00Z</dcterms:created>
  <dcterms:modified xsi:type="dcterms:W3CDTF">2017-05-03T10:53:00Z</dcterms:modified>
</cp:coreProperties>
</file>